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BD" w:rsidRDefault="00E070BD"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b w:val="0"/>
          <w:bCs/>
          <w:sz w:val="32"/>
          <w:szCs w:val="32"/>
          <w:shd w:val="clear" w:color="auto" w:fill="FFFFFF"/>
        </w:rPr>
      </w:pPr>
    </w:p>
    <w:p w:rsidR="001E2296" w:rsidRPr="005B6FCE" w:rsidRDefault="005B6FCE" w:rsidP="005B6FCE">
      <w:pPr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</w:pPr>
      <w:r w:rsidRPr="005B6FCE"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  <w:t>关于组织开展“不忘初心、牢记使命”廉政微视频</w:t>
      </w:r>
    </w:p>
    <w:p w:rsidR="00E070BD" w:rsidRPr="005B6FCE" w:rsidRDefault="005B6FCE" w:rsidP="005B6FCE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  <w:r w:rsidRPr="005B6FCE"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  <w:t>征集评选活动的通知</w:t>
      </w:r>
    </w:p>
    <w:p w:rsidR="006455B0" w:rsidRPr="006455B0" w:rsidRDefault="006455B0" w:rsidP="006455B0">
      <w:pPr>
        <w:jc w:val="center"/>
        <w:rPr>
          <w:rFonts w:ascii="方正小标宋简体" w:eastAsia="方正小标宋简体" w:hint="eastAsia"/>
          <w:sz w:val="36"/>
          <w:szCs w:val="36"/>
          <w:shd w:val="clear" w:color="auto" w:fill="FFFFFF"/>
        </w:rPr>
      </w:pP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各党总支、直属党支部，各单位、各部门：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为进一步学习贯彻落实党的十九大精神，全面贯彻落实中央纪委二次全会、省纪委三次全会精神，认真落实学校第二次党代会关于加强党的建设的部署安排，弘扬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崇廉尚洁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意识，营造风清气正的良好政治生态，激励广大师生不忘初心、牢记使命</w:t>
      </w:r>
      <w:r w:rsidRPr="005B6FCE">
        <w:rPr>
          <w:rFonts w:ascii="仿宋_GB2312" w:eastAsia="仿宋_GB2312" w:hint="eastAsia"/>
          <w:sz w:val="30"/>
          <w:szCs w:val="30"/>
        </w:rPr>
        <w:t>,</w:t>
      </w:r>
      <w:r w:rsidRPr="005B6FCE">
        <w:rPr>
          <w:rFonts w:ascii="仿宋_GB2312" w:eastAsia="仿宋_GB2312" w:hint="eastAsia"/>
          <w:sz w:val="30"/>
          <w:szCs w:val="30"/>
        </w:rPr>
        <w:t>以永远在路上的执着重整行装再出发，即日起在全校开展“不忘初心、牢记使命”廉政微视频征集评选活动，现将有关事项通知如下：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5B6FCE">
        <w:rPr>
          <w:rFonts w:ascii="黑体" w:eastAsia="黑体" w:hAnsi="黑体" w:hint="eastAsia"/>
          <w:sz w:val="30"/>
          <w:szCs w:val="30"/>
        </w:rPr>
        <w:t>一、</w:t>
      </w:r>
      <w:r w:rsidRPr="005B6FCE">
        <w:rPr>
          <w:rFonts w:ascii="黑体" w:eastAsia="黑体" w:hAnsi="黑体" w:hint="eastAsia"/>
          <w:sz w:val="30"/>
          <w:szCs w:val="30"/>
        </w:rPr>
        <w:t xml:space="preserve"> </w:t>
      </w:r>
      <w:r w:rsidRPr="005B6FCE">
        <w:rPr>
          <w:rFonts w:ascii="黑体" w:eastAsia="黑体" w:hAnsi="黑体" w:hint="eastAsia"/>
          <w:sz w:val="30"/>
          <w:szCs w:val="30"/>
        </w:rPr>
        <w:t>活动主题及题材内容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以“不忘初心、牢记使命”为主题，以习近平新时代中国特色社会主义思想指导全面从严治党的新实践、新成效；学习党章、遵守党章、贯彻党章、维护党章，严守政治纪律和政治规矩；驰而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不息抓好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作风建设，巩固拓展落实中央八项规定精神成果；重遏制、强高压、长震慑，推进反腐败斗争；弘扬中华优秀传统文化，挖掘徐州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廉洁文化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历史和人文资源，传承红色基因，培育良好家风等。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5B6FCE">
        <w:rPr>
          <w:rFonts w:ascii="黑体" w:eastAsia="黑体" w:hAnsi="黑体" w:hint="eastAsia"/>
          <w:sz w:val="30"/>
          <w:szCs w:val="30"/>
        </w:rPr>
        <w:t>二、征集内容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1.</w:t>
      </w:r>
      <w:r w:rsidRPr="005B6FCE">
        <w:rPr>
          <w:rFonts w:ascii="仿宋_GB2312" w:eastAsia="仿宋_GB2312" w:hint="eastAsia"/>
          <w:sz w:val="30"/>
          <w:szCs w:val="30"/>
        </w:rPr>
        <w:t>微电影：要求中心明确、故事完整。时长一般不超过</w:t>
      </w:r>
      <w:r w:rsidRPr="005B6FCE">
        <w:rPr>
          <w:rFonts w:ascii="仿宋_GB2312" w:eastAsia="仿宋_GB2312" w:hint="eastAsia"/>
          <w:sz w:val="30"/>
          <w:szCs w:val="30"/>
        </w:rPr>
        <w:t>15</w:t>
      </w:r>
      <w:r w:rsidRPr="005B6FCE">
        <w:rPr>
          <w:rFonts w:ascii="仿宋_GB2312" w:eastAsia="仿宋_GB2312" w:hint="eastAsia"/>
          <w:sz w:val="30"/>
          <w:szCs w:val="30"/>
        </w:rPr>
        <w:t>分钟。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lastRenderedPageBreak/>
        <w:t>2.</w:t>
      </w:r>
      <w:r w:rsidRPr="005B6FCE">
        <w:rPr>
          <w:rFonts w:ascii="仿宋_GB2312" w:eastAsia="仿宋_GB2312" w:hint="eastAsia"/>
          <w:sz w:val="30"/>
          <w:szCs w:val="30"/>
        </w:rPr>
        <w:t>动漫：要求形象鲜明、幽默生动。时长一般不超过</w:t>
      </w:r>
      <w:r w:rsidRPr="005B6FCE">
        <w:rPr>
          <w:rFonts w:ascii="仿宋_GB2312" w:eastAsia="仿宋_GB2312" w:hint="eastAsia"/>
          <w:sz w:val="30"/>
          <w:szCs w:val="30"/>
        </w:rPr>
        <w:t>3</w:t>
      </w:r>
      <w:r w:rsidRPr="005B6FCE">
        <w:rPr>
          <w:rFonts w:ascii="仿宋_GB2312" w:eastAsia="仿宋_GB2312" w:hint="eastAsia"/>
          <w:sz w:val="30"/>
          <w:szCs w:val="30"/>
        </w:rPr>
        <w:t>分钟。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3.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视频公益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广告：要求构思新颖、富有创意。时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长分为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10</w:t>
      </w:r>
      <w:r w:rsidRPr="005B6FCE">
        <w:rPr>
          <w:rFonts w:ascii="仿宋_GB2312" w:eastAsia="仿宋_GB2312" w:hint="eastAsia"/>
          <w:sz w:val="30"/>
          <w:szCs w:val="30"/>
        </w:rPr>
        <w:t>秒、</w:t>
      </w:r>
      <w:r w:rsidRPr="005B6FCE">
        <w:rPr>
          <w:rFonts w:ascii="仿宋_GB2312" w:eastAsia="仿宋_GB2312" w:hint="eastAsia"/>
          <w:sz w:val="30"/>
          <w:szCs w:val="30"/>
        </w:rPr>
        <w:t>20</w:t>
      </w:r>
      <w:r w:rsidRPr="005B6FCE">
        <w:rPr>
          <w:rFonts w:ascii="仿宋_GB2312" w:eastAsia="仿宋_GB2312" w:hint="eastAsia"/>
          <w:sz w:val="30"/>
          <w:szCs w:val="30"/>
        </w:rPr>
        <w:t>秒、</w:t>
      </w:r>
      <w:r w:rsidRPr="005B6FCE">
        <w:rPr>
          <w:rFonts w:ascii="仿宋_GB2312" w:eastAsia="仿宋_GB2312" w:hint="eastAsia"/>
          <w:sz w:val="30"/>
          <w:szCs w:val="30"/>
        </w:rPr>
        <w:t>30</w:t>
      </w:r>
      <w:r w:rsidRPr="005B6FCE">
        <w:rPr>
          <w:rFonts w:ascii="仿宋_GB2312" w:eastAsia="仿宋_GB2312" w:hint="eastAsia"/>
          <w:sz w:val="30"/>
          <w:szCs w:val="30"/>
        </w:rPr>
        <w:t>秒三种。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5B6FCE">
        <w:rPr>
          <w:rFonts w:ascii="黑体" w:eastAsia="黑体" w:hAnsi="黑体" w:hint="eastAsia"/>
          <w:sz w:val="30"/>
          <w:szCs w:val="30"/>
        </w:rPr>
        <w:t>三、作品要求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1.</w:t>
      </w:r>
      <w:r w:rsidRPr="005B6FCE">
        <w:rPr>
          <w:rFonts w:ascii="仿宋_GB2312" w:eastAsia="仿宋_GB2312" w:hint="eastAsia"/>
          <w:sz w:val="30"/>
          <w:szCs w:val="30"/>
        </w:rPr>
        <w:t>坚持正确舆论导向，正面倡导为主。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2.</w:t>
      </w:r>
      <w:r w:rsidRPr="005B6FCE">
        <w:rPr>
          <w:rFonts w:ascii="仿宋_GB2312" w:eastAsia="仿宋_GB2312" w:hint="eastAsia"/>
          <w:sz w:val="30"/>
          <w:szCs w:val="30"/>
        </w:rPr>
        <w:t>具有较高的专业制作水准和较强的艺术感染力。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3.</w:t>
      </w:r>
      <w:r w:rsidRPr="005B6FCE">
        <w:rPr>
          <w:rFonts w:ascii="仿宋_GB2312" w:eastAsia="仿宋_GB2312" w:hint="eastAsia"/>
          <w:sz w:val="30"/>
          <w:szCs w:val="30"/>
        </w:rPr>
        <w:t>作品须为原创，严禁抄袭，一经发现，立即取消参评资格。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4.</w:t>
      </w:r>
      <w:r w:rsidRPr="005B6FCE">
        <w:rPr>
          <w:rFonts w:ascii="仿宋_GB2312" w:eastAsia="仿宋_GB2312" w:hint="eastAsia"/>
          <w:sz w:val="30"/>
          <w:szCs w:val="30"/>
        </w:rPr>
        <w:t>参加过省、市纪委征集活动的作品不再报送。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5.</w:t>
      </w:r>
      <w:r w:rsidRPr="005B6FCE">
        <w:rPr>
          <w:rFonts w:ascii="仿宋_GB2312" w:eastAsia="仿宋_GB2312" w:hint="eastAsia"/>
          <w:sz w:val="30"/>
          <w:szCs w:val="30"/>
        </w:rPr>
        <w:t>每件作品</w:t>
      </w:r>
      <w:proofErr w:type="gramStart"/>
      <w:r w:rsidRPr="005B6FCE">
        <w:rPr>
          <w:rFonts w:ascii="仿宋_GB2312" w:eastAsia="仿宋_GB2312" w:hint="eastAsia"/>
          <w:sz w:val="30"/>
          <w:szCs w:val="30"/>
        </w:rPr>
        <w:t>前后各录</w:t>
      </w:r>
      <w:r w:rsidRPr="005B6FCE">
        <w:rPr>
          <w:rFonts w:ascii="仿宋_GB2312" w:eastAsia="仿宋_GB2312" w:hint="eastAsia"/>
          <w:sz w:val="30"/>
          <w:szCs w:val="30"/>
        </w:rPr>
        <w:t>10</w:t>
      </w:r>
      <w:r w:rsidRPr="005B6FCE">
        <w:rPr>
          <w:rFonts w:ascii="仿宋_GB2312" w:eastAsia="仿宋_GB2312" w:hint="eastAsia"/>
          <w:sz w:val="30"/>
          <w:szCs w:val="30"/>
        </w:rPr>
        <w:t>秒</w:t>
      </w:r>
      <w:proofErr w:type="gramEnd"/>
      <w:r w:rsidRPr="005B6FCE">
        <w:rPr>
          <w:rFonts w:ascii="仿宋_GB2312" w:eastAsia="仿宋_GB2312" w:hint="eastAsia"/>
          <w:sz w:val="30"/>
          <w:szCs w:val="30"/>
        </w:rPr>
        <w:t>黑场；</w:t>
      </w:r>
      <w:r w:rsidRPr="005B6FCE">
        <w:rPr>
          <w:rFonts w:ascii="仿宋_GB2312" w:eastAsia="仿宋_GB2312" w:hint="eastAsia"/>
          <w:sz w:val="30"/>
          <w:szCs w:val="30"/>
        </w:rPr>
        <w:t>MP4</w:t>
      </w:r>
      <w:r w:rsidRPr="005B6FCE">
        <w:rPr>
          <w:rFonts w:ascii="仿宋_GB2312" w:eastAsia="仿宋_GB2312" w:hint="eastAsia"/>
          <w:sz w:val="30"/>
          <w:szCs w:val="30"/>
        </w:rPr>
        <w:t>、</w:t>
      </w:r>
      <w:r w:rsidRPr="005B6FCE">
        <w:rPr>
          <w:rFonts w:ascii="仿宋_GB2312" w:eastAsia="仿宋_GB2312" w:hint="eastAsia"/>
          <w:sz w:val="30"/>
          <w:szCs w:val="30"/>
        </w:rPr>
        <w:t>MPG</w:t>
      </w:r>
      <w:r w:rsidRPr="005B6FCE">
        <w:rPr>
          <w:rFonts w:ascii="仿宋_GB2312" w:eastAsia="仿宋_GB2312" w:hint="eastAsia"/>
          <w:sz w:val="30"/>
          <w:szCs w:val="30"/>
        </w:rPr>
        <w:t>或</w:t>
      </w:r>
      <w:r w:rsidRPr="005B6FCE">
        <w:rPr>
          <w:rFonts w:ascii="仿宋_GB2312" w:eastAsia="仿宋_GB2312" w:hint="eastAsia"/>
          <w:sz w:val="30"/>
          <w:szCs w:val="30"/>
        </w:rPr>
        <w:t>WMV</w:t>
      </w:r>
      <w:r w:rsidRPr="005B6FCE">
        <w:rPr>
          <w:rFonts w:ascii="仿宋_GB2312" w:eastAsia="仿宋_GB2312" w:hint="eastAsia"/>
          <w:sz w:val="30"/>
          <w:szCs w:val="30"/>
        </w:rPr>
        <w:t>视频文件格式；全高清制式；视频分辨率不低于</w:t>
      </w:r>
      <w:r w:rsidRPr="005B6FCE">
        <w:rPr>
          <w:rFonts w:ascii="仿宋_GB2312" w:eastAsia="仿宋_GB2312" w:hint="eastAsia"/>
          <w:sz w:val="30"/>
          <w:szCs w:val="30"/>
        </w:rPr>
        <w:t>1920</w:t>
      </w:r>
      <w:r w:rsidRPr="005B6FCE">
        <w:rPr>
          <w:rFonts w:ascii="仿宋_GB2312" w:eastAsia="仿宋_GB2312" w:hint="eastAsia"/>
          <w:sz w:val="30"/>
          <w:szCs w:val="30"/>
        </w:rPr>
        <w:t>×</w:t>
      </w:r>
      <w:r w:rsidRPr="005B6FCE">
        <w:rPr>
          <w:rFonts w:ascii="仿宋_GB2312" w:eastAsia="仿宋_GB2312" w:hint="eastAsia"/>
          <w:sz w:val="30"/>
          <w:szCs w:val="30"/>
        </w:rPr>
        <w:t>1080</w:t>
      </w:r>
      <w:r w:rsidRPr="005B6FCE">
        <w:rPr>
          <w:rFonts w:ascii="仿宋_GB2312" w:eastAsia="仿宋_GB2312" w:hint="eastAsia"/>
          <w:sz w:val="30"/>
          <w:szCs w:val="30"/>
        </w:rPr>
        <w:t>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6.</w:t>
      </w:r>
      <w:r w:rsidRPr="005B6FCE">
        <w:rPr>
          <w:rFonts w:ascii="仿宋_GB2312" w:eastAsia="仿宋_GB2312" w:hint="eastAsia"/>
          <w:sz w:val="30"/>
          <w:szCs w:val="30"/>
        </w:rPr>
        <w:t>报送作品请附创意说明，并填写《报送作品清单》（见附件）。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7.</w:t>
      </w:r>
      <w:r w:rsidRPr="005B6FCE">
        <w:rPr>
          <w:rFonts w:ascii="仿宋_GB2312" w:eastAsia="仿宋_GB2312" w:hint="eastAsia"/>
          <w:sz w:val="30"/>
          <w:szCs w:val="30"/>
        </w:rPr>
        <w:t>报送作品为成片，请作者自留作品无字幕版备用。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5B6FCE">
        <w:rPr>
          <w:rFonts w:ascii="黑体" w:eastAsia="黑体" w:hAnsi="黑体" w:hint="eastAsia"/>
          <w:sz w:val="30"/>
          <w:szCs w:val="30"/>
        </w:rPr>
        <w:t>四、其他事项</w:t>
      </w:r>
    </w:p>
    <w:p w:rsidR="00E070BD" w:rsidRPr="005B6FCE" w:rsidRDefault="005B6FCE" w:rsidP="005B6FCE">
      <w:pPr>
        <w:spacing w:line="360" w:lineRule="auto"/>
        <w:ind w:firstLineChars="200" w:firstLine="602"/>
        <w:rPr>
          <w:rFonts w:ascii="楷体_GB2312" w:eastAsia="楷体_GB2312" w:hint="eastAsia"/>
          <w:b/>
          <w:sz w:val="30"/>
          <w:szCs w:val="30"/>
        </w:rPr>
      </w:pPr>
      <w:r w:rsidRPr="005B6FCE">
        <w:rPr>
          <w:rFonts w:ascii="楷体_GB2312" w:eastAsia="楷体_GB2312" w:hint="eastAsia"/>
          <w:b/>
          <w:sz w:val="30"/>
          <w:szCs w:val="30"/>
        </w:rPr>
        <w:t>1.</w:t>
      </w:r>
      <w:r w:rsidRPr="005B6FCE">
        <w:rPr>
          <w:rFonts w:ascii="楷体_GB2312" w:eastAsia="楷体_GB2312" w:hint="eastAsia"/>
          <w:b/>
          <w:sz w:val="30"/>
          <w:szCs w:val="30"/>
        </w:rPr>
        <w:t>报送时间与方式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作品征集截止</w:t>
      </w:r>
      <w:r w:rsidRPr="005B6FCE">
        <w:rPr>
          <w:rFonts w:ascii="仿宋_GB2312" w:eastAsia="仿宋_GB2312" w:hint="eastAsia"/>
          <w:sz w:val="30"/>
          <w:szCs w:val="30"/>
        </w:rPr>
        <w:t>2018</w:t>
      </w:r>
      <w:r w:rsidRPr="005B6FCE">
        <w:rPr>
          <w:rFonts w:ascii="仿宋_GB2312" w:eastAsia="仿宋_GB2312" w:hint="eastAsia"/>
          <w:sz w:val="30"/>
          <w:szCs w:val="30"/>
        </w:rPr>
        <w:t>年</w:t>
      </w:r>
      <w:r w:rsidRPr="005B6FCE">
        <w:rPr>
          <w:rFonts w:ascii="仿宋_GB2312" w:eastAsia="仿宋_GB2312" w:hint="eastAsia"/>
          <w:sz w:val="30"/>
          <w:szCs w:val="30"/>
        </w:rPr>
        <w:t>6</w:t>
      </w:r>
      <w:r w:rsidRPr="005B6FCE">
        <w:rPr>
          <w:rFonts w:ascii="仿宋_GB2312" w:eastAsia="仿宋_GB2312" w:hint="eastAsia"/>
          <w:sz w:val="30"/>
          <w:szCs w:val="30"/>
        </w:rPr>
        <w:t>月</w:t>
      </w:r>
      <w:r w:rsidRPr="005B6FCE">
        <w:rPr>
          <w:rFonts w:ascii="仿宋_GB2312" w:eastAsia="仿宋_GB2312" w:hint="eastAsia"/>
          <w:sz w:val="30"/>
          <w:szCs w:val="30"/>
        </w:rPr>
        <w:t>29</w:t>
      </w:r>
      <w:r w:rsidRPr="005B6FCE">
        <w:rPr>
          <w:rFonts w:ascii="仿宋_GB2312" w:eastAsia="仿宋_GB2312" w:hint="eastAsia"/>
          <w:sz w:val="30"/>
          <w:szCs w:val="30"/>
        </w:rPr>
        <w:t>日；作品以</w:t>
      </w:r>
      <w:r w:rsidRPr="005B6FCE">
        <w:rPr>
          <w:rFonts w:ascii="仿宋_GB2312" w:eastAsia="仿宋_GB2312" w:hint="eastAsia"/>
          <w:sz w:val="30"/>
          <w:szCs w:val="30"/>
        </w:rPr>
        <w:t>U</w:t>
      </w:r>
      <w:r w:rsidRPr="005B6FCE">
        <w:rPr>
          <w:rFonts w:ascii="仿宋_GB2312" w:eastAsia="仿宋_GB2312" w:hint="eastAsia"/>
          <w:sz w:val="30"/>
          <w:szCs w:val="30"/>
        </w:rPr>
        <w:t>盘方式报送。</w:t>
      </w:r>
    </w:p>
    <w:p w:rsidR="00E070BD" w:rsidRPr="005B6FCE" w:rsidRDefault="005B6FCE" w:rsidP="005B6FCE">
      <w:pPr>
        <w:spacing w:line="360" w:lineRule="auto"/>
        <w:ind w:firstLineChars="200" w:firstLine="602"/>
        <w:rPr>
          <w:rFonts w:ascii="楷体_GB2312" w:eastAsia="楷体_GB2312" w:hint="eastAsia"/>
          <w:b/>
          <w:sz w:val="30"/>
          <w:szCs w:val="30"/>
        </w:rPr>
      </w:pPr>
      <w:r w:rsidRPr="005B6FCE">
        <w:rPr>
          <w:rFonts w:ascii="楷体_GB2312" w:eastAsia="楷体_GB2312" w:hint="eastAsia"/>
          <w:b/>
          <w:sz w:val="30"/>
          <w:szCs w:val="30"/>
        </w:rPr>
        <w:t>2.</w:t>
      </w:r>
      <w:r w:rsidRPr="005B6FCE">
        <w:rPr>
          <w:rFonts w:ascii="楷体_GB2312" w:eastAsia="楷体_GB2312" w:hint="eastAsia"/>
          <w:b/>
          <w:sz w:val="30"/>
          <w:szCs w:val="30"/>
        </w:rPr>
        <w:t>表彰奖励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纪委办公室组织专家对报送作品进行评审，对优秀作品进行表彰，颁发证书、给予奖励，并择优推荐参加徐州市、江苏省廉政微视频评选活动。</w:t>
      </w:r>
    </w:p>
    <w:p w:rsidR="00E070BD" w:rsidRPr="005B6FCE" w:rsidRDefault="005B6FCE" w:rsidP="005B6FCE">
      <w:pPr>
        <w:spacing w:line="360" w:lineRule="auto"/>
        <w:ind w:firstLineChars="200" w:firstLine="602"/>
        <w:rPr>
          <w:rFonts w:ascii="楷体_GB2312" w:eastAsia="楷体_GB2312" w:hint="eastAsia"/>
          <w:b/>
          <w:sz w:val="30"/>
          <w:szCs w:val="30"/>
        </w:rPr>
      </w:pPr>
      <w:r w:rsidRPr="005B6FCE">
        <w:rPr>
          <w:rFonts w:ascii="楷体_GB2312" w:eastAsia="楷体_GB2312" w:hint="eastAsia"/>
          <w:b/>
          <w:sz w:val="30"/>
          <w:szCs w:val="30"/>
        </w:rPr>
        <w:t>3.</w:t>
      </w:r>
      <w:r w:rsidRPr="005B6FCE">
        <w:rPr>
          <w:rFonts w:ascii="楷体_GB2312" w:eastAsia="楷体_GB2312" w:hint="eastAsia"/>
          <w:b/>
          <w:sz w:val="30"/>
          <w:szCs w:val="30"/>
        </w:rPr>
        <w:t>联系方式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纪委办公室（行政楼</w:t>
      </w:r>
      <w:r w:rsidRPr="005B6FCE">
        <w:rPr>
          <w:rFonts w:ascii="仿宋_GB2312" w:eastAsia="仿宋_GB2312" w:hint="eastAsia"/>
          <w:sz w:val="30"/>
          <w:szCs w:val="30"/>
        </w:rPr>
        <w:t>212</w:t>
      </w:r>
      <w:r w:rsidRPr="005B6FCE">
        <w:rPr>
          <w:rFonts w:ascii="仿宋_GB2312" w:eastAsia="仿宋_GB2312" w:hint="eastAsia"/>
          <w:sz w:val="30"/>
          <w:szCs w:val="30"/>
        </w:rPr>
        <w:t>室）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lastRenderedPageBreak/>
        <w:t>联系人及电话：黄阳，</w:t>
      </w:r>
      <w:r w:rsidRPr="005B6FCE">
        <w:rPr>
          <w:rFonts w:ascii="仿宋_GB2312" w:eastAsia="仿宋_GB2312" w:hint="eastAsia"/>
          <w:sz w:val="30"/>
          <w:szCs w:val="30"/>
        </w:rPr>
        <w:t>83889009</w:t>
      </w:r>
      <w:r w:rsidRPr="005B6FCE">
        <w:rPr>
          <w:rFonts w:ascii="仿宋_GB2312" w:eastAsia="仿宋_GB2312" w:hint="eastAsia"/>
          <w:sz w:val="30"/>
          <w:szCs w:val="30"/>
        </w:rPr>
        <w:t>。</w:t>
      </w:r>
      <w:r w:rsidRPr="005B6FCE">
        <w:rPr>
          <w:rFonts w:ascii="仿宋_GB2312" w:eastAsia="仿宋_GB2312" w:hint="eastAsia"/>
          <w:sz w:val="30"/>
          <w:szCs w:val="30"/>
        </w:rPr>
        <w:t> </w:t>
      </w:r>
    </w:p>
    <w:p w:rsidR="00E070BD" w:rsidRPr="005B6FCE" w:rsidRDefault="005B6FCE" w:rsidP="005B6FC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6FCE">
        <w:rPr>
          <w:rFonts w:ascii="仿宋_GB2312" w:eastAsia="仿宋_GB2312" w:hint="eastAsia"/>
          <w:sz w:val="30"/>
          <w:szCs w:val="30"/>
        </w:rPr>
        <w:t>附件：报送作品清单</w:t>
      </w:r>
      <w:r w:rsidRPr="005B6FCE">
        <w:rPr>
          <w:rFonts w:ascii="仿宋_GB2312" w:eastAsia="仿宋_GB2312" w:hint="eastAsia"/>
          <w:sz w:val="30"/>
          <w:szCs w:val="30"/>
        </w:rPr>
        <w:t> </w:t>
      </w:r>
    </w:p>
    <w:p w:rsidR="005B6FCE" w:rsidRPr="005B6FCE" w:rsidRDefault="005B6FCE" w:rsidP="005B6FCE">
      <w:pPr>
        <w:widowControl/>
        <w:spacing w:before="100" w:beforeAutospacing="1" w:after="100" w:afterAutospacing="1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5B6FCE">
        <w:rPr>
          <w:rFonts w:ascii="仿宋_GB2312" w:eastAsia="仿宋_GB2312" w:hAnsi="宋体" w:cs="宋体" w:hint="eastAsia"/>
          <w:color w:val="000000"/>
          <w:kern w:val="0"/>
          <w:sz w:val="36"/>
          <w:szCs w:val="36"/>
          <w:shd w:val="clear" w:color="auto" w:fill="FFFFFF"/>
        </w:rPr>
        <w:t>中共江苏建筑职业技术学院纪委办公室</w:t>
      </w:r>
    </w:p>
    <w:p w:rsidR="005B6FCE" w:rsidRPr="005B6FCE" w:rsidRDefault="005B6FCE" w:rsidP="005B6FCE">
      <w:pPr>
        <w:widowControl/>
        <w:shd w:val="clear" w:color="auto" w:fill="FFFFFF"/>
        <w:spacing w:before="100" w:beforeAutospacing="1" w:after="100" w:afterAutospacing="1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5B6FCE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2018年4月18日</w:t>
      </w:r>
      <w:bookmarkStart w:id="0" w:name="_GoBack"/>
      <w:bookmarkEnd w:id="0"/>
    </w:p>
    <w:p w:rsidR="00E070BD" w:rsidRDefault="005B6FCE" w:rsidP="005B6FCE">
      <w:pPr>
        <w:widowControl/>
        <w:shd w:val="clear" w:color="auto" w:fill="FFFFFF"/>
        <w:spacing w:line="375" w:lineRule="atLeast"/>
        <w:ind w:firstLine="64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 </w:t>
      </w:r>
    </w:p>
    <w:p w:rsidR="00E070BD" w:rsidRDefault="005B6FC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 w:bidi="ar"/>
        </w:rPr>
        <w:t>附件</w:t>
      </w:r>
    </w:p>
    <w:p w:rsidR="00E070BD" w:rsidRDefault="005B6FCE">
      <w:pPr>
        <w:widowControl/>
        <w:shd w:val="clear" w:color="auto" w:fill="FFFFFF"/>
        <w:spacing w:line="375" w:lineRule="atLeast"/>
        <w:ind w:firstLine="64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 </w:t>
      </w:r>
    </w:p>
    <w:p w:rsidR="00E070BD" w:rsidRDefault="005B6FCE">
      <w:pPr>
        <w:pStyle w:val="a3"/>
        <w:widowControl/>
        <w:shd w:val="clear" w:color="auto" w:fill="FFFFFF"/>
        <w:spacing w:line="375" w:lineRule="atLeast"/>
        <w:ind w:left="1365" w:hanging="720"/>
        <w:jc w:val="center"/>
        <w:rPr>
          <w:rFonts w:ascii="经典黑体简" w:eastAsia="经典黑体简" w:hAnsi="经典黑体简" w:cs="经典黑体简"/>
          <w:sz w:val="30"/>
          <w:szCs w:val="30"/>
          <w:shd w:val="clear" w:color="auto" w:fill="FFFFFF"/>
        </w:rPr>
      </w:pPr>
      <w:r>
        <w:rPr>
          <w:rFonts w:ascii="经典黑体简" w:eastAsia="经典黑体简" w:hAnsi="经典黑体简" w:cs="经典黑体简" w:hint="eastAsia"/>
          <w:sz w:val="30"/>
          <w:szCs w:val="30"/>
          <w:shd w:val="clear" w:color="auto" w:fill="FFFFFF"/>
        </w:rPr>
        <w:t>报送作品清单</w:t>
      </w:r>
    </w:p>
    <w:p w:rsidR="00E070BD" w:rsidRDefault="005B6FCE">
      <w:pPr>
        <w:widowControl/>
        <w:shd w:val="clear" w:color="auto" w:fill="FFFFFF"/>
        <w:spacing w:line="375" w:lineRule="atLeast"/>
        <w:ind w:firstLine="64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 </w:t>
      </w:r>
    </w:p>
    <w:p w:rsidR="00E070BD" w:rsidRDefault="005B6FCE">
      <w:pPr>
        <w:widowControl/>
        <w:shd w:val="clear" w:color="auto" w:fill="FFFFFF"/>
        <w:spacing w:line="375" w:lineRule="atLeast"/>
        <w:ind w:firstLine="64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单位（盖章）：</w:t>
      </w:r>
    </w:p>
    <w:tbl>
      <w:tblPr>
        <w:tblW w:w="9740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25"/>
        <w:gridCol w:w="4743"/>
        <w:gridCol w:w="1425"/>
        <w:gridCol w:w="1295"/>
      </w:tblGrid>
      <w:tr w:rsidR="00E070BD">
        <w:trPr>
          <w:tblCellSpacing w:w="0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作品名称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作者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时长</w:t>
            </w:r>
          </w:p>
        </w:tc>
      </w:tr>
      <w:tr w:rsidR="00E070BD">
        <w:trPr>
          <w:tblCellSpacing w:w="0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</w:tr>
      <w:tr w:rsidR="00E070BD">
        <w:trPr>
          <w:tblCellSpacing w:w="0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</w:tr>
      <w:tr w:rsidR="00E070BD">
        <w:trPr>
          <w:tblCellSpacing w:w="0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</w:tr>
      <w:tr w:rsidR="00E070BD">
        <w:trPr>
          <w:tblCellSpacing w:w="0" w:type="dxa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BD" w:rsidRDefault="005B6FCE">
            <w:pPr>
              <w:widowControl/>
              <w:shd w:val="clear" w:color="auto" w:fill="FFFFFF"/>
              <w:spacing w:line="375" w:lineRule="atLeast"/>
              <w:ind w:firstLine="640"/>
              <w:jc w:val="left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 </w:t>
            </w:r>
          </w:p>
        </w:tc>
      </w:tr>
    </w:tbl>
    <w:p w:rsidR="00E070BD" w:rsidRDefault="005B6FCE">
      <w:pPr>
        <w:widowControl/>
        <w:shd w:val="clear" w:color="auto" w:fill="FFFFFF"/>
        <w:spacing w:line="375" w:lineRule="atLeast"/>
        <w:ind w:firstLine="64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联系人：</w:t>
      </w: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  <w:shd w:val="clear" w:color="auto" w:fill="FFFFFF"/>
          <w:lang w:bidi="ar"/>
        </w:rPr>
        <w:t>联系方式：</w:t>
      </w:r>
    </w:p>
    <w:sectPr w:rsidR="00E0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经典黑体简">
    <w:altName w:val="微软雅黑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BD"/>
    <w:rsid w:val="001E2296"/>
    <w:rsid w:val="005B6FCE"/>
    <w:rsid w:val="006455B0"/>
    <w:rsid w:val="00E070BD"/>
    <w:rsid w:val="0DEE0459"/>
    <w:rsid w:val="101A17B5"/>
    <w:rsid w:val="1C073B04"/>
    <w:rsid w:val="1E402450"/>
    <w:rsid w:val="33AB1F94"/>
    <w:rsid w:val="3F3A6D5C"/>
    <w:rsid w:val="42F71E84"/>
    <w:rsid w:val="4C5F488C"/>
    <w:rsid w:val="505B2401"/>
    <w:rsid w:val="55024A54"/>
    <w:rsid w:val="5C1B5915"/>
    <w:rsid w:val="633D329D"/>
    <w:rsid w:val="63613C31"/>
    <w:rsid w:val="7F8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356BA"/>
  <w15:docId w15:val="{918F8EA6-0734-40CC-B975-B8233BB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005590"/>
      <w:u w:val="none"/>
    </w:rPr>
  </w:style>
  <w:style w:type="character" w:styleId="a5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</cp:lastModifiedBy>
  <cp:revision>3</cp:revision>
  <dcterms:created xsi:type="dcterms:W3CDTF">2018-04-18T08:45:00Z</dcterms:created>
  <dcterms:modified xsi:type="dcterms:W3CDTF">2018-04-18T09:05:00Z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